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4" w:rsidRPr="00702799" w:rsidRDefault="00096E67" w:rsidP="00702799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702799">
        <w:rPr>
          <w:rFonts w:ascii="微软雅黑" w:eastAsia="微软雅黑" w:hAnsi="微软雅黑" w:hint="eastAsia"/>
          <w:b/>
          <w:sz w:val="28"/>
          <w:szCs w:val="28"/>
        </w:rPr>
        <w:t>关于表彰2016年度工程监理先进单位和先进个人的通报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96E67" w:rsidRPr="00096E67" w:rsidTr="00096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799" w:rsidRDefault="00702799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096E67" w:rsidRPr="00096E67" w:rsidRDefault="00096E67" w:rsidP="00702799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>各区住房城乡建设委，东城、西城区住房城市建设委，经济技术开发区建设局，各工程监理单位，市建设监理协会，各有关单位：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2016年，在全市工程监理单位的共同努力下，首都建设工程安全质量管理水平不断提高，创造了一批国家级优质工程，并在安全质量状况测评、创新发展研究、驻厂监理工作等方面取得了显著成果。为表彰先进，树立典型，促进首都监理行业持续健康发展，经研究，决定对2016年度在监理工作中成绩突出的单位及个人给予通报表彰。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希望受表彰的先进单位及个人再接再厉，不断进取，为监理行业规范化、专业化、标准化多作贡献。全市各工程监理单位和监理人员要向他们学习，坚持以习近平总书记视察北京的重要讲话精神为指导，牢固树立“创新、协调、绿色、开放、共享”的发展理念，不断提高工程监理水平，为首都城市建设作出更大贡献。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附件：2016年度工程监理先进单位和先进个人名单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北京市住房和城乡建设委员会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2017年3月22日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>附件：2016年度工程监理先进单位和先进个人名单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96E6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一、2016～2017年度第一批中国建设工程鲁班奖（国家优质工程）北京地区获奖项目监理企业名单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1.北京建工京精大房工程建设监理公司（北京雁栖湖国际会展中心）；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2．北京双圆工程咨询监理有限公司（燕翔饭店改扩建项目）；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3.北京京航联工程建设监理有限责任公司（阜成路八号院38#职工住宅楼等6项（职工住宅楼））；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4.北京华建项目管理有限公司（海淀区北部文化中心）；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5.浙江江南工程管理股份有限公司（哈尔滨大剧院）。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96E6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二、2016-2017年度第一批国家优质工程奖工程北京地区获奖项目监理企业名单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1.北京星舟工程管理有限公司（（北京航空航天大学）南区科技楼工程）；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2.北京建工京精大房工程建设监理公司（凤凰国际传媒中心工程）；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3.北京远达国际工程管理咨询有限公司、北京光华建设监理有限公司（北京工业大学校园“十一五”二期工程（第四教学楼、实验楼、教学科研楼、艺术设计学院））；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4.北京光华建设监理有限公司（北京工业大学校园“十一五”二期工程（第四教学楼、实验楼、教学科研楼、艺术设计学院））；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5.北京双圆工程咨询监理有限公司（金融街E区9号地项目、1#楼（办公）、2#、3#（酒店）工程（葛洲坝大厦））；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6.北京中建工程顾问有限公司（音乐厅工程（音乐厅、学生公寓））；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7.北京方圆工程监理有限公司（中国科学院研究生院新园区建设工程）；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8.建通工程建设监理有限公司（中国电子信息安全技术研究院工程）；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9.北京菲尔建设监理有限公司（国电新能源技术研究院工程101#科研楼1号及301#-313#研发楼群工程）；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10.北京希地环球建设工程顾问有限公司（北京财富中心写字楼工程）；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11.北京吉地四方建设工程顾问有限公司（京东方集团运营与研发中心项目）；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96E6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三、在2016年全市安全质量状况测评工作中成绩突出的监理企业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1.北京帕克国际工程咨询股份有限公司；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2.北京中诚信工程咨询有限公司；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3.鑫诚建设监理咨询有限公司；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4.中科金石(北京)工程咨询有限公司；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5.中咨工程建设监理公司；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6.北京银建建设工程管理有限公司；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96E6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四、2016年创新发展研究先进监理单位名单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1.北京方圆工程监理有限公司（参与研究8项）；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2.北京建工京精大房工程建设监理公司（参与研究7项）；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3.北京兴电国际工程管理有限公司（参与研究6项） 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4.北京双圆工程咨询监理有限公司（参与研究5项）；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5.北京逸群工程咨询有限公司（参与研究5项）；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6.北京建院金厦工程管理有限公司（参与研究4项）；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7.泛华建设集团有限公司（参与研究4项）；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8.北京希达建设监理有限责任公司（参与研究4项）；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9.北京华城建设监理有限责任公司（参与研究4项）；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10.北京远达国际工程管理咨询有限公司（参与研究3项）；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11.北京致远工程建设监理有限责任公司（参与研究3项）。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96E67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五、2016年全市驻厂监理工作优秀个人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1、孙天宇、陈海明、乔胜利、孙业学（北京方圆工程监理有限公司）；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2.刘银松、娄晓晴、景征、崔福强（北京华城建设监理有限责任公司）；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3.曹迁、闫明轩、徐庆明、郝京涛（北京建工京精大房工程建设监理公司）； 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4.叶超、王槐南、马超、徐俊鹏（北京建院金厦工程管理有限公司）；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5.刘继华、李向松、杜坡、李明（北京四方工程建设监理有限责任公司）；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6. 潘莉军、王秀英、唐志超、凌全斌（北京赛瑞斯国际工程咨询有限公司）；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7. 陈红利、付志成、王蕊、杨耀东（北京双圆工程咨询监理有限公司）；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8. 赵鸿臣、胡海峰、郭劲弩、谭广生（北京兴电国际工程管理有限公司）；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9. 张福贵、陈兴、何瑶、王浩哲（北京逸群工程咨询有限公</w:t>
            </w: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司）；         </w:t>
            </w:r>
          </w:p>
          <w:p w:rsidR="00096E67" w:rsidRPr="00096E67" w:rsidRDefault="00096E67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6E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10. 律凤君、司玉佳、申振阳、张西奎（北京致远工程建设监理有限责任公司）。</w:t>
            </w:r>
          </w:p>
        </w:tc>
      </w:tr>
      <w:tr w:rsidR="00702799" w:rsidRPr="00096E67" w:rsidTr="00096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702799" w:rsidRPr="00096E67" w:rsidRDefault="00702799" w:rsidP="00096E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6E67" w:rsidRPr="00096E67" w:rsidTr="00096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E67" w:rsidRPr="00096E67" w:rsidRDefault="00096E67" w:rsidP="00096E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96E67" w:rsidRPr="00096E67" w:rsidRDefault="00096E67"/>
    <w:sectPr w:rsidR="00096E67" w:rsidRPr="00096E67" w:rsidSect="00A4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39" w:rsidRDefault="008C0039" w:rsidP="00096E67">
      <w:r>
        <w:separator/>
      </w:r>
    </w:p>
  </w:endnote>
  <w:endnote w:type="continuationSeparator" w:id="0">
    <w:p w:rsidR="008C0039" w:rsidRDefault="008C0039" w:rsidP="0009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39" w:rsidRDefault="008C0039" w:rsidP="00096E67">
      <w:r>
        <w:separator/>
      </w:r>
    </w:p>
  </w:footnote>
  <w:footnote w:type="continuationSeparator" w:id="0">
    <w:p w:rsidR="008C0039" w:rsidRDefault="008C0039" w:rsidP="00096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E67"/>
    <w:rsid w:val="00096E67"/>
    <w:rsid w:val="00454AAB"/>
    <w:rsid w:val="00702799"/>
    <w:rsid w:val="008C0039"/>
    <w:rsid w:val="00A4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E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E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6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1819</Characters>
  <Application>Microsoft Office Word</Application>
  <DocSecurity>0</DocSecurity>
  <Lines>15</Lines>
  <Paragraphs>4</Paragraphs>
  <ScaleCrop>false</ScaleCrop>
  <Company>china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</cp:revision>
  <dcterms:created xsi:type="dcterms:W3CDTF">2017-03-27T05:56:00Z</dcterms:created>
  <dcterms:modified xsi:type="dcterms:W3CDTF">2017-03-27T06:38:00Z</dcterms:modified>
</cp:coreProperties>
</file>